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CC2" w:rsidRPr="00632F5C" w:rsidRDefault="00156CC2" w:rsidP="00156CC2">
      <w:pPr>
        <w:spacing w:line="360" w:lineRule="auto"/>
        <w:ind w:firstLineChars="600" w:firstLine="1928"/>
        <w:rPr>
          <w:rFonts w:ascii="黑体" w:eastAsia="黑体" w:hAnsi="黑体" w:hint="eastAsia"/>
          <w:b/>
          <w:sz w:val="32"/>
          <w:szCs w:val="32"/>
        </w:rPr>
      </w:pPr>
      <w:bookmarkStart w:id="0" w:name="_GoBack"/>
      <w:r w:rsidRPr="00632F5C">
        <w:rPr>
          <w:rFonts w:ascii="黑体" w:eastAsia="黑体" w:hAnsi="黑体" w:hint="eastAsia"/>
          <w:b/>
          <w:sz w:val="32"/>
          <w:szCs w:val="32"/>
        </w:rPr>
        <w:t>气排球比赛规则</w:t>
      </w:r>
      <w:r>
        <w:rPr>
          <w:rFonts w:ascii="黑体" w:eastAsia="黑体" w:hAnsi="黑体" w:hint="eastAsia"/>
          <w:b/>
          <w:sz w:val="32"/>
          <w:szCs w:val="32"/>
        </w:rPr>
        <w:t>相关内容</w:t>
      </w:r>
      <w:r w:rsidRPr="00632F5C">
        <w:rPr>
          <w:rFonts w:ascii="黑体" w:eastAsia="黑体" w:hAnsi="黑体" w:hint="eastAsia"/>
          <w:b/>
          <w:sz w:val="32"/>
          <w:szCs w:val="32"/>
        </w:rPr>
        <w:t>解读</w:t>
      </w:r>
    </w:p>
    <w:bookmarkEnd w:id="0"/>
    <w:p w:rsidR="00156CC2" w:rsidRDefault="00156CC2" w:rsidP="00156CC2">
      <w:pPr>
        <w:spacing w:line="360" w:lineRule="auto"/>
        <w:rPr>
          <w:rFonts w:ascii="宋体" w:hAnsi="宋体" w:hint="eastAsia"/>
          <w:sz w:val="24"/>
        </w:rPr>
      </w:pPr>
      <w:r>
        <w:rPr>
          <w:rFonts w:ascii="宋体" w:hAnsi="宋体" w:hint="eastAsia"/>
          <w:sz w:val="24"/>
        </w:rPr>
        <w:t xml:space="preserve">                                 ------与室内排球规则的主要区别</w:t>
      </w:r>
    </w:p>
    <w:p w:rsidR="00156CC2" w:rsidRDefault="00156CC2" w:rsidP="00156CC2">
      <w:pPr>
        <w:spacing w:line="360" w:lineRule="auto"/>
        <w:rPr>
          <w:rFonts w:ascii="宋体" w:hAnsi="宋体" w:hint="eastAsia"/>
          <w:sz w:val="24"/>
        </w:rPr>
      </w:pPr>
    </w:p>
    <w:p w:rsidR="00156CC2" w:rsidRPr="00EA3CBD" w:rsidRDefault="00156CC2" w:rsidP="00156CC2">
      <w:pPr>
        <w:spacing w:line="360" w:lineRule="auto"/>
        <w:rPr>
          <w:rFonts w:ascii="黑体" w:eastAsia="黑体" w:hAnsi="黑体" w:hint="eastAsia"/>
          <w:b/>
          <w:sz w:val="24"/>
        </w:rPr>
      </w:pPr>
      <w:r w:rsidRPr="00EA3CBD">
        <w:rPr>
          <w:rFonts w:ascii="黑体" w:eastAsia="黑体" w:hAnsi="黑体" w:hint="eastAsia"/>
          <w:b/>
          <w:sz w:val="24"/>
        </w:rPr>
        <w:t>一、比赛场地：</w:t>
      </w:r>
    </w:p>
    <w:p w:rsidR="00156CC2" w:rsidRDefault="00156CC2" w:rsidP="00156CC2">
      <w:pPr>
        <w:spacing w:line="360" w:lineRule="auto"/>
        <w:ind w:firstLine="480"/>
        <w:rPr>
          <w:rFonts w:ascii="宋体" w:hAnsi="宋体" w:hint="eastAsia"/>
          <w:sz w:val="24"/>
        </w:rPr>
      </w:pPr>
      <w:r>
        <w:rPr>
          <w:rFonts w:ascii="宋体" w:hAnsi="宋体" w:hint="eastAsia"/>
          <w:sz w:val="24"/>
        </w:rPr>
        <w:t>比赛场区为长12米、宽6米的长方形。每个场区各画一条距离中线2米的进攻线，进攻线前为前场区，进攻线后为后场区。</w:t>
      </w:r>
    </w:p>
    <w:p w:rsidR="00156CC2" w:rsidRPr="00EA3CBD" w:rsidRDefault="00156CC2" w:rsidP="00156CC2">
      <w:pPr>
        <w:spacing w:line="360" w:lineRule="auto"/>
        <w:rPr>
          <w:rFonts w:ascii="黑体" w:eastAsia="黑体" w:hAnsi="黑体" w:hint="eastAsia"/>
          <w:b/>
          <w:sz w:val="24"/>
        </w:rPr>
      </w:pPr>
      <w:r w:rsidRPr="00EA3CBD">
        <w:rPr>
          <w:rFonts w:ascii="黑体" w:eastAsia="黑体" w:hAnsi="黑体" w:hint="eastAsia"/>
          <w:b/>
          <w:sz w:val="24"/>
        </w:rPr>
        <w:t>二、网高：</w:t>
      </w:r>
    </w:p>
    <w:p w:rsidR="00156CC2" w:rsidRDefault="00156CC2" w:rsidP="00156CC2">
      <w:pPr>
        <w:spacing w:line="360" w:lineRule="auto"/>
        <w:rPr>
          <w:rFonts w:ascii="宋体" w:hAnsi="宋体" w:hint="eastAsia"/>
          <w:sz w:val="24"/>
        </w:rPr>
      </w:pPr>
      <w:r>
        <w:rPr>
          <w:rFonts w:ascii="宋体" w:hAnsi="宋体" w:hint="eastAsia"/>
          <w:sz w:val="24"/>
        </w:rPr>
        <w:t xml:space="preserve">    男子球网高度2.1米，女子球网高度1.9米。</w:t>
      </w:r>
    </w:p>
    <w:p w:rsidR="00156CC2" w:rsidRPr="00EA3CBD" w:rsidRDefault="00156CC2" w:rsidP="00156CC2">
      <w:pPr>
        <w:spacing w:line="360" w:lineRule="auto"/>
        <w:rPr>
          <w:rFonts w:ascii="黑体" w:eastAsia="黑体" w:hAnsi="黑体" w:hint="eastAsia"/>
          <w:b/>
          <w:sz w:val="24"/>
        </w:rPr>
      </w:pPr>
      <w:r w:rsidRPr="00EA3CBD">
        <w:rPr>
          <w:rFonts w:ascii="黑体" w:eastAsia="黑体" w:hAnsi="黑体" w:hint="eastAsia"/>
          <w:b/>
          <w:sz w:val="24"/>
        </w:rPr>
        <w:t>三、场上位置：</w:t>
      </w:r>
    </w:p>
    <w:p w:rsidR="00156CC2" w:rsidRDefault="00156CC2" w:rsidP="00156CC2">
      <w:pPr>
        <w:spacing w:line="360" w:lineRule="auto"/>
        <w:ind w:firstLine="465"/>
        <w:rPr>
          <w:rFonts w:ascii="宋体" w:hAnsi="宋体" w:hint="eastAsia"/>
          <w:sz w:val="24"/>
        </w:rPr>
      </w:pPr>
      <w:r>
        <w:rPr>
          <w:rFonts w:ascii="宋体" w:hAnsi="宋体" w:hint="eastAsia"/>
          <w:sz w:val="24"/>
        </w:rPr>
        <w:t>上场队员为5人，其中4、3、2号位为前排队员，5、1号位为后排队员。</w:t>
      </w:r>
    </w:p>
    <w:p w:rsidR="00156CC2" w:rsidRPr="00EA3CBD" w:rsidRDefault="00156CC2" w:rsidP="00156CC2">
      <w:pPr>
        <w:spacing w:line="360" w:lineRule="auto"/>
        <w:rPr>
          <w:rFonts w:ascii="黑体" w:eastAsia="黑体" w:hAnsi="黑体" w:hint="eastAsia"/>
          <w:b/>
          <w:sz w:val="24"/>
        </w:rPr>
      </w:pPr>
      <w:r w:rsidRPr="00EA3CBD">
        <w:rPr>
          <w:rFonts w:ascii="黑体" w:eastAsia="黑体" w:hAnsi="黑体" w:hint="eastAsia"/>
          <w:b/>
          <w:sz w:val="24"/>
        </w:rPr>
        <w:t>四、比局比分：</w:t>
      </w:r>
    </w:p>
    <w:p w:rsidR="00156CC2" w:rsidRDefault="00156CC2" w:rsidP="00156CC2">
      <w:pPr>
        <w:spacing w:line="360" w:lineRule="auto"/>
        <w:ind w:firstLine="480"/>
        <w:rPr>
          <w:rFonts w:ascii="宋体" w:hAnsi="宋体" w:hint="eastAsia"/>
          <w:sz w:val="24"/>
        </w:rPr>
      </w:pPr>
      <w:r w:rsidRPr="002E042F">
        <w:rPr>
          <w:rFonts w:ascii="宋体" w:hAnsi="宋体" w:hint="eastAsia"/>
          <w:sz w:val="24"/>
        </w:rPr>
        <w:t>比赛采用3局2胜制，前两局每局</w:t>
      </w:r>
      <w:r>
        <w:rPr>
          <w:rFonts w:ascii="宋体" w:hAnsi="宋体" w:hint="eastAsia"/>
          <w:sz w:val="24"/>
        </w:rPr>
        <w:t>先到</w:t>
      </w:r>
      <w:r w:rsidRPr="002E042F">
        <w:rPr>
          <w:rFonts w:ascii="宋体" w:hAnsi="宋体" w:hint="eastAsia"/>
          <w:sz w:val="24"/>
        </w:rPr>
        <w:t>21分（并领先对方2分）为胜1局，</w:t>
      </w:r>
      <w:r>
        <w:rPr>
          <w:rFonts w:ascii="宋体" w:hAnsi="宋体" w:hint="eastAsia"/>
          <w:sz w:val="24"/>
        </w:rPr>
        <w:t>前两局为1:1平，进行决胜局。</w:t>
      </w:r>
      <w:r w:rsidRPr="002E042F">
        <w:rPr>
          <w:rFonts w:ascii="宋体" w:hAnsi="宋体" w:hint="eastAsia"/>
          <w:sz w:val="24"/>
        </w:rPr>
        <w:t>决胜局先到15分（并领先对方2分）为获胜。</w:t>
      </w:r>
      <w:r>
        <w:rPr>
          <w:rFonts w:ascii="宋体" w:hAnsi="宋体" w:hint="eastAsia"/>
          <w:sz w:val="24"/>
        </w:rPr>
        <w:t>决胜局8分时，双方队员交换场地进行比赛，比赛按交换时的阵容继续进行。</w:t>
      </w:r>
    </w:p>
    <w:p w:rsidR="00156CC2" w:rsidRPr="00EA3CBD" w:rsidRDefault="00156CC2" w:rsidP="00156CC2">
      <w:pPr>
        <w:spacing w:line="360" w:lineRule="auto"/>
        <w:rPr>
          <w:rFonts w:ascii="黑体" w:eastAsia="黑体" w:hAnsi="黑体" w:hint="eastAsia"/>
          <w:b/>
          <w:sz w:val="24"/>
        </w:rPr>
      </w:pPr>
      <w:r w:rsidRPr="00EA3CBD">
        <w:rPr>
          <w:rFonts w:ascii="黑体" w:eastAsia="黑体" w:hAnsi="黑体" w:hint="eastAsia"/>
          <w:b/>
          <w:sz w:val="24"/>
        </w:rPr>
        <w:t>五、暂停、换人：</w:t>
      </w:r>
    </w:p>
    <w:p w:rsidR="00156CC2" w:rsidRPr="002E042F" w:rsidRDefault="00156CC2" w:rsidP="00156CC2">
      <w:pPr>
        <w:spacing w:line="360" w:lineRule="auto"/>
        <w:ind w:firstLineChars="200" w:firstLine="480"/>
        <w:rPr>
          <w:rFonts w:ascii="宋体" w:hAnsi="宋体"/>
          <w:sz w:val="24"/>
        </w:rPr>
      </w:pPr>
      <w:r w:rsidRPr="002E042F">
        <w:rPr>
          <w:rFonts w:ascii="宋体" w:hAnsi="宋体" w:hint="eastAsia"/>
          <w:sz w:val="24"/>
        </w:rPr>
        <w:t>每局每队可请求2次暂停，5人次换人。</w:t>
      </w:r>
      <w:r>
        <w:rPr>
          <w:rFonts w:ascii="宋体" w:hAnsi="宋体" w:hint="eastAsia"/>
          <w:sz w:val="24"/>
        </w:rPr>
        <w:t>没有自由人。</w:t>
      </w:r>
    </w:p>
    <w:p w:rsidR="00156CC2" w:rsidRPr="00EA3CBD" w:rsidRDefault="00156CC2" w:rsidP="00156CC2">
      <w:pPr>
        <w:spacing w:line="360" w:lineRule="auto"/>
        <w:rPr>
          <w:rFonts w:ascii="黑体" w:eastAsia="黑体" w:hAnsi="黑体" w:hint="eastAsia"/>
          <w:b/>
          <w:sz w:val="24"/>
        </w:rPr>
      </w:pPr>
      <w:r w:rsidRPr="00EA3CBD">
        <w:rPr>
          <w:rFonts w:ascii="黑体" w:eastAsia="黑体" w:hAnsi="黑体" w:hint="eastAsia"/>
          <w:b/>
          <w:sz w:val="24"/>
        </w:rPr>
        <w:t>六、</w:t>
      </w:r>
      <w:r>
        <w:rPr>
          <w:rFonts w:ascii="黑体" w:eastAsia="黑体" w:hAnsi="黑体" w:hint="eastAsia"/>
          <w:b/>
          <w:sz w:val="24"/>
        </w:rPr>
        <w:t>发球</w:t>
      </w:r>
      <w:r w:rsidRPr="00EA3CBD">
        <w:rPr>
          <w:rFonts w:ascii="黑体" w:eastAsia="黑体" w:hAnsi="黑体" w:hint="eastAsia"/>
          <w:b/>
          <w:sz w:val="24"/>
        </w:rPr>
        <w:t>轮转：</w:t>
      </w:r>
    </w:p>
    <w:p w:rsidR="00156CC2" w:rsidRDefault="00156CC2" w:rsidP="00156CC2">
      <w:pPr>
        <w:spacing w:line="360" w:lineRule="auto"/>
        <w:ind w:firstLine="465"/>
        <w:rPr>
          <w:rFonts w:ascii="宋体" w:hAnsi="宋体" w:hint="eastAsia"/>
          <w:sz w:val="24"/>
        </w:rPr>
      </w:pPr>
      <w:r>
        <w:rPr>
          <w:rFonts w:ascii="宋体" w:hAnsi="宋体" w:hint="eastAsia"/>
          <w:sz w:val="24"/>
        </w:rPr>
        <w:t>不管是本方发球，还是对方发球，只要是本方得分，就要顺时针轮转一次。本方若连续得分，每次发球也要轮转一次。</w:t>
      </w:r>
    </w:p>
    <w:p w:rsidR="00156CC2" w:rsidRPr="00EA3CBD" w:rsidRDefault="00156CC2" w:rsidP="00156CC2">
      <w:pPr>
        <w:spacing w:line="360" w:lineRule="auto"/>
        <w:rPr>
          <w:rFonts w:ascii="黑体" w:eastAsia="黑体" w:hAnsi="黑体" w:hint="eastAsia"/>
          <w:b/>
          <w:sz w:val="24"/>
        </w:rPr>
      </w:pPr>
      <w:r w:rsidRPr="00EA3CBD">
        <w:rPr>
          <w:rFonts w:ascii="黑体" w:eastAsia="黑体" w:hAnsi="黑体" w:hint="eastAsia"/>
          <w:b/>
          <w:sz w:val="24"/>
        </w:rPr>
        <w:t>七、连击：</w:t>
      </w:r>
    </w:p>
    <w:p w:rsidR="00156CC2" w:rsidRDefault="00156CC2" w:rsidP="00156CC2">
      <w:pPr>
        <w:spacing w:line="360" w:lineRule="auto"/>
        <w:ind w:firstLine="480"/>
        <w:rPr>
          <w:rFonts w:ascii="宋体" w:hAnsi="宋体" w:hint="eastAsia"/>
          <w:sz w:val="24"/>
        </w:rPr>
      </w:pPr>
      <w:r>
        <w:rPr>
          <w:rFonts w:ascii="宋体" w:hAnsi="宋体" w:hint="eastAsia"/>
          <w:sz w:val="24"/>
        </w:rPr>
        <w:t>在第一、二、三次击球时，允许身体不同部位在同一击球动作中连续触球。</w:t>
      </w:r>
    </w:p>
    <w:p w:rsidR="00156CC2" w:rsidRPr="00D73164" w:rsidRDefault="00156CC2" w:rsidP="00156CC2">
      <w:pPr>
        <w:spacing w:line="360" w:lineRule="auto"/>
        <w:rPr>
          <w:rFonts w:ascii="黑体" w:eastAsia="黑体" w:hAnsi="黑体" w:hint="eastAsia"/>
          <w:b/>
          <w:sz w:val="24"/>
        </w:rPr>
      </w:pPr>
      <w:r w:rsidRPr="00D73164">
        <w:rPr>
          <w:rFonts w:ascii="黑体" w:eastAsia="黑体" w:hAnsi="黑体" w:hint="eastAsia"/>
          <w:b/>
          <w:sz w:val="24"/>
        </w:rPr>
        <w:t>八、进攻性击球：</w:t>
      </w:r>
    </w:p>
    <w:p w:rsidR="00156CC2" w:rsidRDefault="00156CC2" w:rsidP="00156CC2">
      <w:pPr>
        <w:spacing w:line="360" w:lineRule="auto"/>
        <w:ind w:firstLine="480"/>
        <w:rPr>
          <w:rFonts w:ascii="宋体" w:hAnsi="宋体" w:hint="eastAsia"/>
          <w:sz w:val="24"/>
        </w:rPr>
      </w:pPr>
      <w:r>
        <w:rPr>
          <w:rFonts w:ascii="宋体" w:hAnsi="宋体" w:hint="eastAsia"/>
          <w:sz w:val="24"/>
        </w:rPr>
        <w:t>1、接发球一方不能在全场区将对方的发球以高于球网上沿的高度完成进攻性击球（不能跳起拦对方发球或扣对方发球）。</w:t>
      </w:r>
    </w:p>
    <w:p w:rsidR="00156CC2" w:rsidRDefault="00156CC2" w:rsidP="00156CC2">
      <w:pPr>
        <w:spacing w:line="360" w:lineRule="auto"/>
        <w:ind w:firstLine="480"/>
        <w:rPr>
          <w:rFonts w:ascii="宋体" w:hAnsi="宋体" w:hint="eastAsia"/>
          <w:sz w:val="24"/>
        </w:rPr>
      </w:pPr>
      <w:r>
        <w:rPr>
          <w:rFonts w:ascii="宋体" w:hAnsi="宋体" w:hint="eastAsia"/>
          <w:sz w:val="24"/>
        </w:rPr>
        <w:t>2、进攻线后（后场区），队员可以对任何高度的球完成进攻性击球，但击球起跳时脚不得踏及或越过进攻线，击球后脚可以落在进攻线前（前场区）。</w:t>
      </w:r>
    </w:p>
    <w:p w:rsidR="00156CC2" w:rsidRDefault="00156CC2" w:rsidP="00156CC2">
      <w:pPr>
        <w:spacing w:line="360" w:lineRule="auto"/>
        <w:ind w:firstLine="480"/>
        <w:rPr>
          <w:rFonts w:ascii="宋体" w:hAnsi="宋体" w:hint="eastAsia"/>
          <w:sz w:val="24"/>
        </w:rPr>
      </w:pPr>
      <w:r>
        <w:rPr>
          <w:rFonts w:ascii="宋体" w:hAnsi="宋体" w:hint="eastAsia"/>
          <w:sz w:val="24"/>
        </w:rPr>
        <w:t>3、队员可以在进攻线前（前场区）完成进攻性击球，但球的飞行轨迹必须高于击球点，有明显向上的弧度过网进入对方场区。</w:t>
      </w:r>
    </w:p>
    <w:p w:rsidR="00156CC2" w:rsidRDefault="00156CC2" w:rsidP="00156CC2">
      <w:pPr>
        <w:spacing w:line="360" w:lineRule="auto"/>
        <w:ind w:firstLine="480"/>
        <w:rPr>
          <w:rFonts w:ascii="宋体" w:hAnsi="宋体" w:hint="eastAsia"/>
          <w:sz w:val="24"/>
        </w:rPr>
      </w:pPr>
    </w:p>
    <w:p w:rsidR="00156CC2" w:rsidRPr="00D73164" w:rsidRDefault="00156CC2" w:rsidP="00156CC2">
      <w:pPr>
        <w:spacing w:line="360" w:lineRule="auto"/>
        <w:rPr>
          <w:rFonts w:ascii="黑体" w:eastAsia="黑体" w:hAnsi="黑体" w:hint="eastAsia"/>
          <w:b/>
          <w:sz w:val="24"/>
        </w:rPr>
      </w:pPr>
      <w:r w:rsidRPr="00D73164">
        <w:rPr>
          <w:rFonts w:ascii="黑体" w:eastAsia="黑体" w:hAnsi="黑体" w:hint="eastAsia"/>
          <w:b/>
          <w:sz w:val="24"/>
        </w:rPr>
        <w:lastRenderedPageBreak/>
        <w:t>九、发球：</w:t>
      </w:r>
    </w:p>
    <w:p w:rsidR="00156CC2" w:rsidRPr="002E042F" w:rsidRDefault="00156CC2" w:rsidP="00156CC2">
      <w:pPr>
        <w:spacing w:line="360" w:lineRule="auto"/>
        <w:rPr>
          <w:rFonts w:ascii="宋体" w:hAnsi="宋体"/>
          <w:sz w:val="24"/>
        </w:rPr>
      </w:pPr>
      <w:r>
        <w:rPr>
          <w:rFonts w:ascii="宋体" w:hAnsi="宋体" w:hint="eastAsia"/>
          <w:sz w:val="24"/>
        </w:rPr>
        <w:t xml:space="preserve">    发球队员必须在一裁鸣哨发球后8秒之内将球击出。若发球队员将球抛起后，球未触及发球队员而落地，允许再次发球，时间连续计算在8秒钟内。</w:t>
      </w:r>
    </w:p>
    <w:p w:rsidR="00F451C8" w:rsidRPr="00156CC2" w:rsidRDefault="00F451C8"/>
    <w:sectPr w:rsidR="00F451C8" w:rsidRPr="00156CC2" w:rsidSect="00D05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2"/>
    <w:rsid w:val="00156CC2"/>
    <w:rsid w:val="00F45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0DEAE-25FE-400F-8C35-639ACD60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C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615</Characters>
  <Application>Microsoft Office Word</Application>
  <DocSecurity>0</DocSecurity>
  <Lines>5</Lines>
  <Paragraphs>1</Paragraphs>
  <ScaleCrop>false</ScaleCrop>
  <Company>sdu</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cp:revision>
  <dcterms:created xsi:type="dcterms:W3CDTF">2019-05-05T00:38:00Z</dcterms:created>
  <dcterms:modified xsi:type="dcterms:W3CDTF">2019-05-05T00:39:00Z</dcterms:modified>
</cp:coreProperties>
</file>